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95" w:rsidRDefault="00250B95" w:rsidP="00250B95">
      <w:pPr>
        <w:pStyle w:val="Akapitzli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18CFA0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realiza</w:t>
      </w:r>
      <w:r w:rsidR="005F297F">
        <w:rPr>
          <w:rFonts w:ascii="Times New Roman" w:eastAsia="Times New Roman" w:hAnsi="Times New Roman" w:cs="Times New Roman"/>
          <w:b/>
          <w:bCs/>
          <w:sz w:val="24"/>
          <w:szCs w:val="24"/>
        </w:rPr>
        <w:t>cji programu rządowego „Program</w:t>
      </w:r>
      <w:r w:rsidRPr="2F18C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dla szkół”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I półroczu 2023/2024</w:t>
      </w:r>
    </w:p>
    <w:p w:rsidR="00250B95" w:rsidRDefault="00250B95" w:rsidP="00250B95">
      <w:pPr>
        <w:jc w:val="both"/>
      </w:pPr>
      <w:r w:rsidRPr="20728B4D">
        <w:rPr>
          <w:rFonts w:ascii="Times New Roman" w:eastAsia="Times New Roman" w:hAnsi="Times New Roman" w:cs="Times New Roman"/>
          <w:sz w:val="24"/>
          <w:szCs w:val="24"/>
        </w:rPr>
        <w:t>Liczba uczniów biorących udział w programie w k</w:t>
      </w:r>
      <w:r w:rsidR="003B7E58">
        <w:rPr>
          <w:rFonts w:ascii="Times New Roman" w:eastAsia="Times New Roman" w:hAnsi="Times New Roman" w:cs="Times New Roman"/>
          <w:sz w:val="24"/>
          <w:szCs w:val="24"/>
        </w:rPr>
        <w:t>l. I-V w semestrze I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E58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3B7E58" w:rsidRPr="003B7E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20728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20728B4D">
        <w:rPr>
          <w:rFonts w:ascii="Times New Roman" w:eastAsia="Times New Roman" w:hAnsi="Times New Roman" w:cs="Times New Roman"/>
          <w:sz w:val="24"/>
          <w:szCs w:val="24"/>
        </w:rPr>
        <w:t>Dostawcą produktów mlecznych i mleka oraz komponentów owocowo-warzywnych w ro</w:t>
      </w:r>
      <w:r>
        <w:rPr>
          <w:rFonts w:ascii="Times New Roman" w:eastAsia="Times New Roman" w:hAnsi="Times New Roman" w:cs="Times New Roman"/>
          <w:sz w:val="24"/>
          <w:szCs w:val="24"/>
        </w:rPr>
        <w:t>ku szkolnym 2023/2024</w:t>
      </w:r>
      <w:r w:rsidR="003B7E58">
        <w:rPr>
          <w:rFonts w:ascii="Times New Roman" w:eastAsia="Times New Roman" w:hAnsi="Times New Roman" w:cs="Times New Roman"/>
          <w:sz w:val="24"/>
          <w:szCs w:val="24"/>
        </w:rPr>
        <w:t xml:space="preserve"> jest</w:t>
      </w:r>
      <w:r w:rsidRPr="20728B4D">
        <w:rPr>
          <w:rFonts w:ascii="Times New Roman" w:eastAsia="Times New Roman" w:hAnsi="Times New Roman" w:cs="Times New Roman"/>
          <w:sz w:val="24"/>
          <w:szCs w:val="24"/>
        </w:rPr>
        <w:t xml:space="preserve"> P.H.U.P POLDRÓB z Gniezna. </w:t>
      </w:r>
    </w:p>
    <w:p w:rsidR="00250B95" w:rsidRDefault="00250B95" w:rsidP="00250B95">
      <w:pPr>
        <w:jc w:val="both"/>
      </w:pPr>
      <w:r w:rsidRPr="2F18CFA0">
        <w:rPr>
          <w:rFonts w:ascii="Times New Roman" w:eastAsia="Times New Roman" w:hAnsi="Times New Roman" w:cs="Times New Roman"/>
          <w:sz w:val="24"/>
          <w:szCs w:val="24"/>
        </w:rPr>
        <w:t xml:space="preserve">Poniżej zestawienie produktów </w:t>
      </w:r>
      <w:r>
        <w:rPr>
          <w:rFonts w:ascii="Times New Roman" w:eastAsia="Times New Roman" w:hAnsi="Times New Roman" w:cs="Times New Roman"/>
          <w:sz w:val="24"/>
          <w:szCs w:val="24"/>
        </w:rPr>
        <w:t>w semestrze 1</w:t>
      </w:r>
      <w:r w:rsidRPr="2F18CF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50B95" w:rsidRDefault="00250B95" w:rsidP="00250B95">
      <w:r w:rsidRPr="2F18C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Produkty mleczne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1"/>
        <w:gridCol w:w="3384"/>
      </w:tblGrid>
      <w:tr w:rsidR="00250B95" w:rsidTr="00DB1B20">
        <w:trPr>
          <w:trHeight w:val="810"/>
        </w:trPr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</w:pPr>
            <w:r w:rsidRPr="2F18C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Produkt wchodzący w skład porcji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</w:pPr>
            <w:r w:rsidRPr="2F18C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Łączna liczba porcji spożytych przez uczniów, zawierających wymienione produkty</w:t>
            </w:r>
          </w:p>
        </w:tc>
      </w:tr>
      <w:tr w:rsidR="00250B95" w:rsidTr="00DB1B20">
        <w:trPr>
          <w:trHeight w:val="165"/>
        </w:trPr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mleka białego (o pojemności co najmniej 0,25l)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Pr="006244D1" w:rsidRDefault="00250B95" w:rsidP="00DB1B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44D1">
              <w:rPr>
                <w:rFonts w:ascii="Times New Roman" w:hAnsi="Times New Roman" w:cs="Times New Roman"/>
              </w:rPr>
              <w:t>706</w:t>
            </w:r>
          </w:p>
        </w:tc>
      </w:tr>
      <w:tr w:rsidR="00250B95" w:rsidTr="00DB1B20">
        <w:trPr>
          <w:trHeight w:val="420"/>
        </w:trPr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jogurtu naturalnego (o masie netto co najmniej 150g)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tabs>
                <w:tab w:val="center" w:pos="2157"/>
                <w:tab w:val="left" w:pos="350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250B95" w:rsidTr="00DB1B20">
        <w:trPr>
          <w:trHeight w:val="420"/>
        </w:trPr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kefiru naturalnego (o masie netto co najmniej 150 g)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</w:tr>
      <w:tr w:rsidR="00250B95" w:rsidTr="00DB1B20">
        <w:trPr>
          <w:trHeight w:val="420"/>
        </w:trPr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serka twarogowego (o masie netto co najmniej 150g)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250B95" w:rsidTr="00DB1B20">
        <w:trPr>
          <w:trHeight w:val="270"/>
        </w:trPr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RAZEM PRODUKTY MLECZNE: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1036</w:t>
            </w:r>
          </w:p>
        </w:tc>
      </w:tr>
    </w:tbl>
    <w:p w:rsidR="00250B95" w:rsidRDefault="00250B95" w:rsidP="00250B95">
      <w:pPr>
        <w:spacing w:line="360" w:lineRule="auto"/>
      </w:pPr>
      <w:r w:rsidRPr="2F18C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Produkty owocowo-warzywne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94"/>
        <w:gridCol w:w="3521"/>
      </w:tblGrid>
      <w:tr w:rsidR="00250B95" w:rsidTr="00DB1B20">
        <w:trPr>
          <w:trHeight w:val="810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</w:pPr>
            <w:r w:rsidRPr="2F18C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Produkt wchodzący w skład porcji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</w:pPr>
            <w:r w:rsidRPr="2F18C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Łączna liczba porcji spożytych przez uczniów, zawierających wymienione produkty</w:t>
            </w:r>
          </w:p>
        </w:tc>
      </w:tr>
      <w:tr w:rsidR="00250B95" w:rsidTr="00DB1B20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Jabłko (szt. o masie netto co najmniej 150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497</w:t>
            </w:r>
          </w:p>
        </w:tc>
      </w:tr>
      <w:tr w:rsidR="00250B95" w:rsidTr="00DB1B20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Gruszka (szt. o masie netto co najmniej 150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</w:tr>
      <w:tr w:rsidR="00250B95" w:rsidTr="00DB1B20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śliwek (o masie netto co najmniej 150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250B95" w:rsidTr="00DB1B20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truskawek (o masie netto co najmniej 100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pStyle w:val="Akapitzlist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82</w:t>
            </w:r>
          </w:p>
        </w:tc>
      </w:tr>
      <w:tr w:rsidR="00250B95" w:rsidTr="00DB1B20">
        <w:trPr>
          <w:trHeight w:val="103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soku owocowego (o objętości co najmniej 0.2l)/przecieru owocowego (o masie netto co najmniej 100 g)/zagęszczonego przecieru owocowego (o masie co najmniej 100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250B95" w:rsidTr="00DB1B20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RAZEM PRODUKTY OWOCOWE: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827</w:t>
            </w:r>
          </w:p>
        </w:tc>
      </w:tr>
      <w:tr w:rsidR="00250B95" w:rsidTr="00DB1B20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marchwi (o masie netto co najmniej 90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250B95" w:rsidTr="00DB1B20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rzodkiewek (o masie netto co najmniej 90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250B95" w:rsidTr="00DB1B20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papryki słodkiej (o masie netto co najmniej 90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250B95" w:rsidTr="00DB1B20">
        <w:trPr>
          <w:trHeight w:val="600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pomidorów (o masie netto co najmniej 90 g i średnicy nie więcej niż 40 mm)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250B95" w:rsidTr="00DB1B20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kalarepy (o masie netto co najmniej 90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250B95" w:rsidTr="00DB1B20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RAZEM PRODUKTY WARZYWNE: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497</w:t>
            </w:r>
          </w:p>
        </w:tc>
      </w:tr>
    </w:tbl>
    <w:p w:rsidR="00250B95" w:rsidRDefault="00250B95" w:rsidP="00250B95">
      <w:r w:rsidRPr="2F18C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B95" w:rsidRPr="002D1DDA" w:rsidRDefault="00250B95" w:rsidP="002D1DD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F18CFA0">
        <w:rPr>
          <w:rFonts w:ascii="Times New Roman" w:eastAsia="Times New Roman" w:hAnsi="Times New Roman" w:cs="Times New Roman"/>
          <w:sz w:val="24"/>
          <w:szCs w:val="24"/>
        </w:rPr>
        <w:lastRenderedPageBreak/>
        <w:t>W ramach „Programu dla szkół” zrealizowano dodatkowe przedsięwzięcia: warsztaty kulinarne, zajęcia praktyczne promujące zdrowe odżywianie, zajęcia plastyczne o tematyce proekologicznej i prozdrowotnej. Tematy zrealizowane w ramach „Programu dla szkół”</w:t>
      </w:r>
      <w:r>
        <w:br/>
      </w:r>
      <w:r w:rsidRPr="2F18CFA0">
        <w:rPr>
          <w:rFonts w:ascii="Times New Roman" w:eastAsia="Times New Roman" w:hAnsi="Times New Roman" w:cs="Times New Roman"/>
          <w:sz w:val="24"/>
          <w:szCs w:val="24"/>
        </w:rPr>
        <w:t xml:space="preserve"> w semestrze I:</w:t>
      </w:r>
      <w:r w:rsidR="002D1DDA" w:rsidRPr="002D1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DDA" w:rsidRPr="2F18CFA0">
        <w:rPr>
          <w:rFonts w:ascii="Times New Roman" w:eastAsia="Times New Roman" w:hAnsi="Times New Roman" w:cs="Times New Roman"/>
          <w:sz w:val="24"/>
          <w:szCs w:val="24"/>
        </w:rPr>
        <w:t>:</w:t>
      </w:r>
      <w:r w:rsidR="002D1DDA" w:rsidRPr="00971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DDA">
        <w:rPr>
          <w:rFonts w:ascii="Times New Roman" w:eastAsia="Times New Roman" w:hAnsi="Times New Roman" w:cs="Times New Roman"/>
          <w:sz w:val="24"/>
          <w:szCs w:val="24"/>
        </w:rPr>
        <w:t>(punkty według sprawozdania do KOWR Oddział Poznań)</w:t>
      </w:r>
      <w:bookmarkStart w:id="0" w:name="_GoBack"/>
      <w:bookmarkEnd w:id="0"/>
    </w:p>
    <w:p w:rsidR="00250B95" w:rsidRPr="00092ED7" w:rsidRDefault="00250B95" w:rsidP="00250B9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869">
        <w:rPr>
          <w:rFonts w:ascii="Times New Roman" w:eastAsia="Times New Roman" w:hAnsi="Times New Roman" w:cs="Times New Roman"/>
          <w:bCs/>
          <w:sz w:val="24"/>
          <w:szCs w:val="24"/>
        </w:rPr>
        <w:t>- „ Jabłka – owoce, które lubimy” – kl. 1c-2c-3c, 2b-3b</w:t>
      </w:r>
      <w:r w:rsidR="00092ED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="00092ED7" w:rsidRPr="00092ED7">
        <w:rPr>
          <w:rFonts w:ascii="Times New Roman" w:eastAsia="Times New Roman" w:hAnsi="Times New Roman" w:cs="Times New Roman"/>
          <w:b/>
          <w:bCs/>
          <w:sz w:val="24"/>
          <w:szCs w:val="24"/>
        </w:rPr>
        <w:t>pkt.E</w:t>
      </w:r>
    </w:p>
    <w:p w:rsidR="00250B95" w:rsidRPr="00092ED7" w:rsidRDefault="00250B95" w:rsidP="00250B9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869">
        <w:rPr>
          <w:rFonts w:ascii="Times New Roman" w:eastAsia="Times New Roman" w:hAnsi="Times New Roman" w:cs="Times New Roman"/>
          <w:bCs/>
          <w:sz w:val="24"/>
          <w:szCs w:val="24"/>
        </w:rPr>
        <w:t>- „Stawiam na mleko” ” – kl. 1c-2c-3c, 2b-3b</w:t>
      </w:r>
      <w:r w:rsidR="00092ED7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092ED7" w:rsidRPr="00092ED7">
        <w:rPr>
          <w:rFonts w:ascii="Times New Roman" w:eastAsia="Times New Roman" w:hAnsi="Times New Roman" w:cs="Times New Roman"/>
          <w:b/>
          <w:bCs/>
          <w:sz w:val="24"/>
          <w:szCs w:val="24"/>
        </w:rPr>
        <w:t>pkt.E</w:t>
      </w:r>
    </w:p>
    <w:p w:rsidR="00250B95" w:rsidRPr="005F3869" w:rsidRDefault="00250B95" w:rsidP="00250B9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869">
        <w:rPr>
          <w:rFonts w:ascii="Times New Roman" w:eastAsia="Times New Roman" w:hAnsi="Times New Roman" w:cs="Times New Roman"/>
          <w:bCs/>
          <w:sz w:val="24"/>
          <w:szCs w:val="24"/>
        </w:rPr>
        <w:t>-  „Spożywanie drugiego śniadania, połączone z degustacją owoców, soku i mleka „ – kl. 1au</w:t>
      </w:r>
    </w:p>
    <w:p w:rsidR="00250B95" w:rsidRPr="005F3869" w:rsidRDefault="00250B95" w:rsidP="00250B9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869">
        <w:rPr>
          <w:rFonts w:ascii="Times New Roman" w:eastAsia="Times New Roman" w:hAnsi="Times New Roman" w:cs="Times New Roman"/>
          <w:bCs/>
          <w:sz w:val="24"/>
          <w:szCs w:val="24"/>
        </w:rPr>
        <w:t>- „Koktajl mleczno-owocowy” – kl. 1a-3a, 1au, 4bu</w:t>
      </w:r>
      <w:r w:rsidR="00092E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2ED7" w:rsidRPr="00092ED7">
        <w:rPr>
          <w:rFonts w:ascii="Times New Roman" w:eastAsia="Times New Roman" w:hAnsi="Times New Roman" w:cs="Times New Roman"/>
          <w:b/>
          <w:bCs/>
          <w:sz w:val="24"/>
          <w:szCs w:val="24"/>
        </w:rPr>
        <w:t>– pkt.E</w:t>
      </w:r>
    </w:p>
    <w:p w:rsidR="00250B95" w:rsidRPr="00092ED7" w:rsidRDefault="00250B95" w:rsidP="00250B9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869">
        <w:rPr>
          <w:rFonts w:ascii="Times New Roman" w:eastAsia="Times New Roman" w:hAnsi="Times New Roman" w:cs="Times New Roman"/>
          <w:bCs/>
          <w:sz w:val="24"/>
          <w:szCs w:val="24"/>
        </w:rPr>
        <w:t>- „Piękne zęby i mocne kości, gdy zdrowy nabiał na stole gości” – kl. 1a-3a, 1au, 4bu</w:t>
      </w:r>
      <w:r w:rsidR="00092E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2ED7" w:rsidRPr="00092ED7">
        <w:rPr>
          <w:rFonts w:ascii="Times New Roman" w:eastAsia="Times New Roman" w:hAnsi="Times New Roman" w:cs="Times New Roman"/>
          <w:b/>
          <w:bCs/>
          <w:sz w:val="24"/>
          <w:szCs w:val="24"/>
        </w:rPr>
        <w:t>– pkt.C</w:t>
      </w:r>
    </w:p>
    <w:p w:rsidR="00250B95" w:rsidRPr="00092ED7" w:rsidRDefault="00250B95" w:rsidP="00250B9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869">
        <w:rPr>
          <w:rFonts w:ascii="Times New Roman" w:eastAsia="Times New Roman" w:hAnsi="Times New Roman" w:cs="Times New Roman"/>
          <w:bCs/>
          <w:sz w:val="24"/>
          <w:szCs w:val="24"/>
        </w:rPr>
        <w:t>- „Dlaczego śniadanie jest takie ważne” – kl. 4d, 4e-5e</w:t>
      </w:r>
      <w:r w:rsidR="00092E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2ED7" w:rsidRPr="00092ED7">
        <w:rPr>
          <w:rFonts w:ascii="Times New Roman" w:eastAsia="Times New Roman" w:hAnsi="Times New Roman" w:cs="Times New Roman"/>
          <w:b/>
          <w:bCs/>
          <w:sz w:val="24"/>
          <w:szCs w:val="24"/>
        </w:rPr>
        <w:t>– pkt.E</w:t>
      </w:r>
    </w:p>
    <w:p w:rsidR="00250B95" w:rsidRPr="00092ED7" w:rsidRDefault="00250B95" w:rsidP="00250B9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869">
        <w:rPr>
          <w:rFonts w:ascii="Times New Roman" w:eastAsia="Times New Roman" w:hAnsi="Times New Roman" w:cs="Times New Roman"/>
          <w:bCs/>
          <w:sz w:val="24"/>
          <w:szCs w:val="24"/>
        </w:rPr>
        <w:t xml:space="preserve">- „Zajęcia edukacyjne w </w:t>
      </w:r>
      <w:r w:rsidR="00092ED7">
        <w:rPr>
          <w:rFonts w:ascii="Times New Roman" w:eastAsia="Times New Roman" w:hAnsi="Times New Roman" w:cs="Times New Roman"/>
          <w:bCs/>
          <w:sz w:val="24"/>
          <w:szCs w:val="24"/>
        </w:rPr>
        <w:t>Muzeum Pyry w Poznaniu” – kl. 2b-3b</w:t>
      </w:r>
      <w:r w:rsidRPr="005F3869">
        <w:rPr>
          <w:rFonts w:ascii="Times New Roman" w:eastAsia="Times New Roman" w:hAnsi="Times New Roman" w:cs="Times New Roman"/>
          <w:bCs/>
          <w:sz w:val="24"/>
          <w:szCs w:val="24"/>
        </w:rPr>
        <w:t>, 4e-5e</w:t>
      </w:r>
      <w:r w:rsidR="00092E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627C">
        <w:rPr>
          <w:rFonts w:ascii="Times New Roman" w:eastAsia="Times New Roman" w:hAnsi="Times New Roman" w:cs="Times New Roman"/>
          <w:b/>
          <w:bCs/>
          <w:sz w:val="24"/>
          <w:szCs w:val="24"/>
        </w:rPr>
        <w:t>– pkt.B</w:t>
      </w:r>
    </w:p>
    <w:p w:rsidR="00250B95" w:rsidRPr="00092ED7" w:rsidRDefault="00250B95" w:rsidP="00250B9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869">
        <w:rPr>
          <w:rFonts w:ascii="Times New Roman" w:eastAsia="Times New Roman" w:hAnsi="Times New Roman" w:cs="Times New Roman"/>
          <w:bCs/>
          <w:sz w:val="24"/>
          <w:szCs w:val="24"/>
        </w:rPr>
        <w:t>- „Zdrowe mleczne śniadanie” – kl. 4cu</w:t>
      </w:r>
      <w:r w:rsidR="00092E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2ED7" w:rsidRPr="00092ED7">
        <w:rPr>
          <w:rFonts w:ascii="Times New Roman" w:eastAsia="Times New Roman" w:hAnsi="Times New Roman" w:cs="Times New Roman"/>
          <w:b/>
          <w:bCs/>
          <w:sz w:val="24"/>
          <w:szCs w:val="24"/>
        </w:rPr>
        <w:t>– pkt. E</w:t>
      </w:r>
    </w:p>
    <w:p w:rsidR="00250B95" w:rsidRPr="00092ED7" w:rsidRDefault="00250B95" w:rsidP="00250B9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869">
        <w:rPr>
          <w:rFonts w:ascii="Times New Roman" w:eastAsia="Times New Roman" w:hAnsi="Times New Roman" w:cs="Times New Roman"/>
          <w:bCs/>
          <w:sz w:val="24"/>
          <w:szCs w:val="24"/>
        </w:rPr>
        <w:t>- „ Żywieniowy trójkąt – piramida zdrowia” – kl. 4cu</w:t>
      </w:r>
      <w:r w:rsidR="00092E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2ED7" w:rsidRPr="00092ED7">
        <w:rPr>
          <w:rFonts w:ascii="Times New Roman" w:eastAsia="Times New Roman" w:hAnsi="Times New Roman" w:cs="Times New Roman"/>
          <w:b/>
          <w:bCs/>
          <w:sz w:val="24"/>
          <w:szCs w:val="24"/>
        </w:rPr>
        <w:t>– pkt.E</w:t>
      </w:r>
    </w:p>
    <w:p w:rsidR="00250B95" w:rsidRPr="00092ED7" w:rsidRDefault="00250B95" w:rsidP="00250B9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869">
        <w:rPr>
          <w:rFonts w:ascii="Times New Roman" w:eastAsia="Times New Roman" w:hAnsi="Times New Roman" w:cs="Times New Roman"/>
          <w:bCs/>
          <w:sz w:val="24"/>
          <w:szCs w:val="24"/>
        </w:rPr>
        <w:t>- „ Na zdrowi! Czyli moc witamin warzyw” – kl. 5g</w:t>
      </w:r>
      <w:r w:rsidR="00092E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2ED7" w:rsidRPr="00092ED7">
        <w:rPr>
          <w:rFonts w:ascii="Times New Roman" w:eastAsia="Times New Roman" w:hAnsi="Times New Roman" w:cs="Times New Roman"/>
          <w:b/>
          <w:bCs/>
          <w:sz w:val="24"/>
          <w:szCs w:val="24"/>
        </w:rPr>
        <w:t>– pkt. E</w:t>
      </w:r>
    </w:p>
    <w:p w:rsidR="00250B95" w:rsidRPr="00092ED7" w:rsidRDefault="00250B95" w:rsidP="00250B9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869">
        <w:rPr>
          <w:rFonts w:ascii="Times New Roman" w:eastAsia="Times New Roman" w:hAnsi="Times New Roman" w:cs="Times New Roman"/>
          <w:bCs/>
          <w:sz w:val="24"/>
          <w:szCs w:val="24"/>
        </w:rPr>
        <w:t>- „ Na zdrowi! Czyli moc witamin owoców” – kl. 5g</w:t>
      </w:r>
      <w:r w:rsidR="00092ED7" w:rsidRPr="00092ED7">
        <w:rPr>
          <w:rFonts w:ascii="Times New Roman" w:eastAsia="Times New Roman" w:hAnsi="Times New Roman" w:cs="Times New Roman"/>
          <w:b/>
          <w:bCs/>
          <w:sz w:val="24"/>
          <w:szCs w:val="24"/>
        </w:rPr>
        <w:t>– pkt. E</w:t>
      </w:r>
    </w:p>
    <w:p w:rsidR="00092ED7" w:rsidRPr="00092ED7" w:rsidRDefault="00250B95" w:rsidP="00092ED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869">
        <w:rPr>
          <w:rFonts w:ascii="Times New Roman" w:eastAsia="Times New Roman" w:hAnsi="Times New Roman" w:cs="Times New Roman"/>
          <w:bCs/>
          <w:sz w:val="24"/>
          <w:szCs w:val="24"/>
        </w:rPr>
        <w:t>- „Drugie śniadanie, a piramida zdrowego odżywiania” kl. 5g</w:t>
      </w:r>
      <w:r w:rsidR="00092ED7" w:rsidRPr="00092ED7">
        <w:rPr>
          <w:rFonts w:ascii="Times New Roman" w:eastAsia="Times New Roman" w:hAnsi="Times New Roman" w:cs="Times New Roman"/>
          <w:b/>
          <w:bCs/>
          <w:sz w:val="24"/>
          <w:szCs w:val="24"/>
        </w:rPr>
        <w:t>– pkt. E</w:t>
      </w:r>
    </w:p>
    <w:p w:rsidR="00250B95" w:rsidRPr="005F3869" w:rsidRDefault="00250B95" w:rsidP="00250B9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58E6" w:rsidRDefault="00BC11D5"/>
    <w:sectPr w:rsidR="009758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D5" w:rsidRDefault="00BC11D5" w:rsidP="00250B95">
      <w:pPr>
        <w:spacing w:after="0" w:line="240" w:lineRule="auto"/>
      </w:pPr>
      <w:r>
        <w:separator/>
      </w:r>
    </w:p>
  </w:endnote>
  <w:endnote w:type="continuationSeparator" w:id="0">
    <w:p w:rsidR="00BC11D5" w:rsidRDefault="00BC11D5" w:rsidP="0025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3877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3869" w:rsidRDefault="005F38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D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D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0B95" w:rsidRDefault="00250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D5" w:rsidRDefault="00BC11D5" w:rsidP="00250B95">
      <w:pPr>
        <w:spacing w:after="0" w:line="240" w:lineRule="auto"/>
      </w:pPr>
      <w:r>
        <w:separator/>
      </w:r>
    </w:p>
  </w:footnote>
  <w:footnote w:type="continuationSeparator" w:id="0">
    <w:p w:rsidR="00BC11D5" w:rsidRDefault="00BC11D5" w:rsidP="0025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B103"/>
    <w:multiLevelType w:val="hybridMultilevel"/>
    <w:tmpl w:val="9FF28AF8"/>
    <w:lvl w:ilvl="0" w:tplc="D2AEF8A6">
      <w:start w:val="1"/>
      <w:numFmt w:val="decimal"/>
      <w:lvlText w:val="%1."/>
      <w:lvlJc w:val="left"/>
      <w:pPr>
        <w:ind w:left="720" w:hanging="360"/>
      </w:pPr>
    </w:lvl>
    <w:lvl w:ilvl="1" w:tplc="8EA49E06">
      <w:start w:val="1"/>
      <w:numFmt w:val="lowerLetter"/>
      <w:lvlText w:val="%2."/>
      <w:lvlJc w:val="left"/>
      <w:pPr>
        <w:ind w:left="1440" w:hanging="360"/>
      </w:pPr>
    </w:lvl>
    <w:lvl w:ilvl="2" w:tplc="E418ED38">
      <w:start w:val="1"/>
      <w:numFmt w:val="lowerRoman"/>
      <w:lvlText w:val="%3."/>
      <w:lvlJc w:val="right"/>
      <w:pPr>
        <w:ind w:left="2160" w:hanging="180"/>
      </w:pPr>
    </w:lvl>
    <w:lvl w:ilvl="3" w:tplc="080C2856">
      <w:start w:val="1"/>
      <w:numFmt w:val="decimal"/>
      <w:lvlText w:val="%4."/>
      <w:lvlJc w:val="left"/>
      <w:pPr>
        <w:ind w:left="2880" w:hanging="360"/>
      </w:pPr>
    </w:lvl>
    <w:lvl w:ilvl="4" w:tplc="D494CDB0">
      <w:start w:val="1"/>
      <w:numFmt w:val="lowerLetter"/>
      <w:lvlText w:val="%5."/>
      <w:lvlJc w:val="left"/>
      <w:pPr>
        <w:ind w:left="3600" w:hanging="360"/>
      </w:pPr>
    </w:lvl>
    <w:lvl w:ilvl="5" w:tplc="8B501F1E">
      <w:start w:val="1"/>
      <w:numFmt w:val="lowerRoman"/>
      <w:lvlText w:val="%6."/>
      <w:lvlJc w:val="right"/>
      <w:pPr>
        <w:ind w:left="4320" w:hanging="180"/>
      </w:pPr>
    </w:lvl>
    <w:lvl w:ilvl="6" w:tplc="3B76831C">
      <w:start w:val="1"/>
      <w:numFmt w:val="decimal"/>
      <w:lvlText w:val="%7."/>
      <w:lvlJc w:val="left"/>
      <w:pPr>
        <w:ind w:left="5040" w:hanging="360"/>
      </w:pPr>
    </w:lvl>
    <w:lvl w:ilvl="7" w:tplc="6F1CDD1E">
      <w:start w:val="1"/>
      <w:numFmt w:val="lowerLetter"/>
      <w:lvlText w:val="%8."/>
      <w:lvlJc w:val="left"/>
      <w:pPr>
        <w:ind w:left="5760" w:hanging="360"/>
      </w:pPr>
    </w:lvl>
    <w:lvl w:ilvl="8" w:tplc="8C309B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95"/>
    <w:rsid w:val="00066CAA"/>
    <w:rsid w:val="00092ED7"/>
    <w:rsid w:val="001727C5"/>
    <w:rsid w:val="001D4CB8"/>
    <w:rsid w:val="00250B95"/>
    <w:rsid w:val="002D1DDA"/>
    <w:rsid w:val="002D51DF"/>
    <w:rsid w:val="003B7E58"/>
    <w:rsid w:val="004F627C"/>
    <w:rsid w:val="005F297F"/>
    <w:rsid w:val="005F3869"/>
    <w:rsid w:val="006244D1"/>
    <w:rsid w:val="0072573D"/>
    <w:rsid w:val="007B351F"/>
    <w:rsid w:val="00A12691"/>
    <w:rsid w:val="00A16C90"/>
    <w:rsid w:val="00BC11D5"/>
    <w:rsid w:val="00C156EB"/>
    <w:rsid w:val="00F4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E66B"/>
  <w15:chartTrackingRefBased/>
  <w15:docId w15:val="{F97A98B6-5150-4ED2-A069-D46C6D80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50B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B95"/>
  </w:style>
  <w:style w:type="paragraph" w:styleId="Stopka">
    <w:name w:val="footer"/>
    <w:basedOn w:val="Normalny"/>
    <w:link w:val="StopkaZnak"/>
    <w:uiPriority w:val="99"/>
    <w:unhideWhenUsed/>
    <w:rsid w:val="0025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B95"/>
  </w:style>
  <w:style w:type="paragraph" w:styleId="Tekstdymka">
    <w:name w:val="Balloon Text"/>
    <w:basedOn w:val="Normalny"/>
    <w:link w:val="TekstdymkaZnak"/>
    <w:uiPriority w:val="99"/>
    <w:semiHidden/>
    <w:unhideWhenUsed/>
    <w:rsid w:val="0025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Jakubowska</dc:creator>
  <cp:keywords/>
  <dc:description/>
  <cp:lastModifiedBy>Renata Jakubowska</cp:lastModifiedBy>
  <cp:revision>10</cp:revision>
  <cp:lastPrinted>2024-06-26T10:53:00Z</cp:lastPrinted>
  <dcterms:created xsi:type="dcterms:W3CDTF">2024-02-21T11:13:00Z</dcterms:created>
  <dcterms:modified xsi:type="dcterms:W3CDTF">2024-07-02T18:58:00Z</dcterms:modified>
</cp:coreProperties>
</file>