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5" w:rsidRDefault="00FF4275" w:rsidP="00FF4275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kern w:val="0"/>
        </w:rPr>
      </w:pPr>
      <w:r>
        <w:ptab w:relativeTo="margin" w:alignment="center" w:leader="none"/>
      </w:r>
      <w:r>
        <w:t xml:space="preserve">   </w:t>
      </w:r>
      <w:r>
        <w:rPr>
          <w:rFonts w:ascii="Times New Roman" w:eastAsia="Calibri" w:hAnsi="Times New Roman" w:cs="Times New Roman"/>
          <w:b/>
          <w:kern w:val="0"/>
        </w:rPr>
        <w:t>Załącznik do Z</w:t>
      </w:r>
      <w:r w:rsidRPr="00FF4275">
        <w:rPr>
          <w:rFonts w:ascii="Times New Roman" w:eastAsia="Calibri" w:hAnsi="Times New Roman" w:cs="Times New Roman"/>
          <w:b/>
          <w:kern w:val="0"/>
        </w:rPr>
        <w:t xml:space="preserve">arządzenia nr 5/2023/2024 </w:t>
      </w:r>
    </w:p>
    <w:p w:rsidR="00FF4275" w:rsidRDefault="00FF4275" w:rsidP="00FF4275">
      <w:pPr>
        <w:spacing w:after="0" w:line="276" w:lineRule="auto"/>
        <w:ind w:left="7788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DYREKTORA</w:t>
      </w:r>
    </w:p>
    <w:p w:rsidR="00FF4275" w:rsidRDefault="00FF4275" w:rsidP="00FF4275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</w:rPr>
      </w:pPr>
      <w:r w:rsidRPr="00FF4275">
        <w:rPr>
          <w:rFonts w:ascii="Times New Roman" w:eastAsia="Calibri" w:hAnsi="Times New Roman" w:cs="Times New Roman"/>
          <w:b/>
          <w:kern w:val="0"/>
        </w:rPr>
        <w:t>Zespołu</w:t>
      </w:r>
      <w:r>
        <w:rPr>
          <w:rFonts w:ascii="Times New Roman" w:eastAsia="Calibri" w:hAnsi="Times New Roman" w:cs="Times New Roman"/>
          <w:b/>
          <w:kern w:val="0"/>
        </w:rPr>
        <w:t xml:space="preserve"> S</w:t>
      </w:r>
      <w:r w:rsidRPr="00FF4275">
        <w:rPr>
          <w:rFonts w:ascii="Times New Roman" w:eastAsia="Calibri" w:hAnsi="Times New Roman" w:cs="Times New Roman"/>
          <w:b/>
          <w:kern w:val="0"/>
        </w:rPr>
        <w:t>zkół Specjalnych im. Janusza Korczaka we Wrześni</w:t>
      </w:r>
    </w:p>
    <w:p w:rsidR="00FF4275" w:rsidRDefault="00FF4275" w:rsidP="00FF4275">
      <w:pPr>
        <w:spacing w:after="0" w:line="360" w:lineRule="auto"/>
        <w:jc w:val="right"/>
        <w:rPr>
          <w:rFonts w:ascii="Times New Roman" w:eastAsia="Calibri" w:hAnsi="Times New Roman" w:cs="Times New Roman"/>
          <w:b/>
          <w:kern w:val="0"/>
        </w:rPr>
      </w:pPr>
    </w:p>
    <w:p w:rsidR="00FF4275" w:rsidRPr="00FF4275" w:rsidRDefault="00FF4275" w:rsidP="00FF4275">
      <w:pPr>
        <w:spacing w:after="0" w:line="360" w:lineRule="auto"/>
        <w:jc w:val="right"/>
        <w:rPr>
          <w:rFonts w:ascii="Times New Roman" w:eastAsia="Calibri" w:hAnsi="Times New Roman" w:cs="Times New Roman"/>
          <w:b/>
          <w:kern w:val="0"/>
        </w:rPr>
      </w:pPr>
    </w:p>
    <w:p w:rsidR="00FF4275" w:rsidRDefault="00FF4275" w:rsidP="0087184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</w:p>
    <w:p w:rsidR="00871842" w:rsidRPr="00DA46BE" w:rsidRDefault="00DA46BE" w:rsidP="005E273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  <w:r w:rsidRPr="00DA46BE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bdr w:val="none" w:sz="0" w:space="0" w:color="auto" w:frame="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769620" cy="800100"/>
            <wp:effectExtent l="0" t="0" r="0" b="0"/>
            <wp:wrapTight wrapText="bothSides">
              <wp:wrapPolygon edited="0">
                <wp:start x="7485" y="0"/>
                <wp:lineTo x="3743" y="1543"/>
                <wp:lineTo x="0" y="6171"/>
                <wp:lineTo x="0" y="13371"/>
                <wp:lineTo x="535" y="16457"/>
                <wp:lineTo x="6416" y="21086"/>
                <wp:lineTo x="7485" y="21086"/>
                <wp:lineTo x="13366" y="21086"/>
                <wp:lineTo x="14970" y="21086"/>
                <wp:lineTo x="20317" y="17486"/>
                <wp:lineTo x="20851" y="14400"/>
                <wp:lineTo x="20851" y="1029"/>
                <wp:lineTo x="12832" y="0"/>
                <wp:lineTo x="7485" y="0"/>
              </wp:wrapPolygon>
            </wp:wrapTight>
            <wp:docPr id="1" name="Obraz 1" descr="C:\Users\mcgor\OneDrive\Pulpit\zss\LOGO 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or\OneDrive\Pulpit\zss\LOGO Z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3733" r="1"/>
                    <a:stretch/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2737">
        <w:rPr>
          <w:rFonts w:ascii="Times New Roman" w:eastAsia="Calibri" w:hAnsi="Times New Roman" w:cs="Times New Roman"/>
          <w:b/>
          <w:kern w:val="0"/>
          <w:sz w:val="32"/>
          <w:szCs w:val="32"/>
        </w:rPr>
        <w:t xml:space="preserve">      </w:t>
      </w:r>
      <w:r w:rsidRPr="00DA46BE">
        <w:rPr>
          <w:rFonts w:ascii="Times New Roman" w:eastAsia="Calibri" w:hAnsi="Times New Roman" w:cs="Times New Roman"/>
          <w:b/>
          <w:kern w:val="0"/>
          <w:sz w:val="32"/>
          <w:szCs w:val="32"/>
        </w:rPr>
        <w:t>STANDARDY OCHRONY MAŁOLETNICH</w:t>
      </w:r>
    </w:p>
    <w:p w:rsidR="00DA46BE" w:rsidRP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     </w:t>
      </w:r>
      <w:r w:rsidRPr="00DA46BE">
        <w:rPr>
          <w:rFonts w:ascii="Times New Roman" w:eastAsia="Calibri" w:hAnsi="Times New Roman" w:cs="Times New Roman"/>
          <w:b/>
          <w:kern w:val="0"/>
        </w:rPr>
        <w:t xml:space="preserve">W PRZEDSZKOLU SPECJALNYM „MALI ZDOBYWCY” </w:t>
      </w:r>
    </w:p>
    <w:p w:rsid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</w:t>
      </w:r>
      <w:r w:rsidRPr="00DA46BE">
        <w:rPr>
          <w:rFonts w:ascii="Times New Roman" w:eastAsia="Calibri" w:hAnsi="Times New Roman" w:cs="Times New Roman"/>
          <w:b/>
          <w:kern w:val="0"/>
        </w:rPr>
        <w:t>W ZESPOLE SZKÓŁ SPECJANYCH IM. JANUSZA KORC</w:t>
      </w:r>
      <w:r>
        <w:rPr>
          <w:rFonts w:ascii="Times New Roman" w:eastAsia="Calibri" w:hAnsi="Times New Roman" w:cs="Times New Roman"/>
          <w:b/>
          <w:kern w:val="0"/>
        </w:rPr>
        <w:t xml:space="preserve">ZAKA </w:t>
      </w:r>
    </w:p>
    <w:p w:rsidR="00755A6F" w:rsidRP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                                                                     </w:t>
      </w:r>
      <w:r w:rsidRPr="00DA46BE">
        <w:rPr>
          <w:rFonts w:ascii="Times New Roman" w:eastAsia="Calibri" w:hAnsi="Times New Roman" w:cs="Times New Roman"/>
          <w:b/>
          <w:kern w:val="0"/>
        </w:rPr>
        <w:t>WE WRZEŚNI</w:t>
      </w:r>
    </w:p>
    <w:p w:rsidR="007520E2" w:rsidRDefault="007520E2" w:rsidP="007520E2">
      <w:pPr>
        <w:pStyle w:val="NormalnyWeb"/>
        <w:spacing w:before="0" w:beforeAutospacing="0" w:after="0" w:afterAutospacing="0" w:line="276" w:lineRule="auto"/>
        <w:ind w:firstLine="357"/>
        <w:jc w:val="both"/>
      </w:pPr>
      <w:r>
        <w:t>Podstawa prawna:</w:t>
      </w:r>
    </w:p>
    <w:p w:rsidR="007520E2" w:rsidRDefault="007520E2" w:rsidP="007520E2">
      <w:pPr>
        <w:pStyle w:val="NormalnyWeb"/>
        <w:spacing w:before="0" w:beforeAutospacing="0" w:after="0" w:afterAutospacing="0" w:line="276" w:lineRule="auto"/>
        <w:ind w:left="357"/>
        <w:jc w:val="both"/>
      </w:pPr>
      <w:r>
        <w:t>N</w:t>
      </w:r>
      <w:r w:rsidRPr="009B754F">
        <w:t>a podstawie art. 22b pkt 1 ustawy z dnia 13 maja 2016 r. o przeciwdziałaniu zagrożeniom przestępczością na tle seksualnym i och</w:t>
      </w:r>
      <w:r>
        <w:t xml:space="preserve">ronie małoletnich (t.j. </w:t>
      </w:r>
      <w:r w:rsidRPr="009B754F">
        <w:t>Dz.</w:t>
      </w:r>
      <w:r>
        <w:t xml:space="preserve"> </w:t>
      </w:r>
      <w:r w:rsidR="007B1856">
        <w:t>U. z 2024 r. poz. 560</w:t>
      </w:r>
      <w:r w:rsidR="003B229F">
        <w:t xml:space="preserve"> z późn. zm</w:t>
      </w:r>
      <w:r w:rsidR="007B1856">
        <w:t>).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Dobro i bezpieczeństwo dzieci w Przedszkolu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Specjalnym „Mali Zdobywcy w Zespole Szkół Specjalnych im. Janusza Korczaka we Wrześni jest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priorytetem wszelkich działań podejmowanych przez pracowników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Przedszkola na rzecz dzieci. Pracownik Przedszkola traktuje dziecko </w:t>
      </w:r>
      <w:r w:rsidR="0037256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755A6F" w:rsidRPr="007520E2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procedury interwencji, działania profilaktyczne, edukacyjne, zasady zapobiegania krzywdzeniu dzieci, a w sytuacji gdy do krzywdzenia doszło – określa zasady zmniejszenia rozmiaru jego skutków poprzez prawidłową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i efektywną pomoc dziecku oraz wskazuje odpowiedzialność osób zatrudnionych w Przedszkolu za bezpieczeństwo dzieci do niego uczęszczających.</w:t>
      </w:r>
    </w:p>
    <w:p w:rsidR="00755A6F" w:rsidRPr="00D975E8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Niniejsze Standardy ochrony małoletnich przed krzywdzeniem zostały opublikowane na stronie internetowej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Zespołu Szkół S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pecjalnych im. Janusza Korczaka, adres strony: </w:t>
      </w:r>
      <w:hyperlink r:id="rId8" w:history="1">
        <w:r w:rsidR="00871842" w:rsidRPr="00895BA3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</w:rPr>
          <w:t>www.zss-wrzesnia.pl</w:t>
        </w:r>
      </w:hyperlink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372561" w:rsidP="00372561">
      <w:pPr>
        <w:spacing w:after="0" w:line="360" w:lineRule="auto"/>
        <w:ind w:left="354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</w:t>
      </w:r>
      <w:r w:rsid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§ 1</w:t>
      </w:r>
    </w:p>
    <w:p w:rsidR="00755A6F" w:rsidRPr="00372561" w:rsidRDefault="00755A6F" w:rsidP="00372561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72561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ady bezpiecznego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bezpiecznych relacji personelu Przedszkola z małoletnimi, wskazujące, jakie zachowania na terenie Przedszkola są niedozwolone, a jakie pożądane w kontakcie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ieciom w sytuacjach zagrożenia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AE2891" w:rsidRDefault="00755A6F" w:rsidP="00AE289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przygotowania personelu Przedszko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la (pracującego z dziećmi i ich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rodzicami</w:t>
      </w:r>
      <w:r w:rsidRP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rodziców/opiekunów dzieci na temat wychowania dzieci bez przemocy oraz 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dysponowania przez Przedszkole danymi kontaktowymi lokalnych instytucji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organizacji, które zajmują się interwencją i pomocą w sytuacjach krzywdzenia dzieci (policja, sąd rodzinny, centrum interwencji kryzysowej, ośrodek pomocy społec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znej, placówki ochrony zdrowia)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eksponowania informacji dla dzieci na temat możliwości uzyskania pomocy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trudnej sytuacji, w tym numerów bezpłatnych telefonów zaufania dla dzieci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weryfikacji przyjętych Standardów Ochrony Małoletnich przed krzywdzeniem – przynajmniej raz w roku, ze szczególnym uwzględnieniem analizy sytuacji związanych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wystąpieniem zagrożenia bezpieczeństwa dzieci,</w:t>
      </w:r>
    </w:p>
    <w:p w:rsidR="006C5109" w:rsidRPr="00372561" w:rsidRDefault="00755A6F" w:rsidP="006C510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6C5109" w:rsidRPr="006C5109" w:rsidRDefault="006C5109" w:rsidP="006C51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2</w:t>
      </w:r>
    </w:p>
    <w:p w:rsidR="006C5109" w:rsidRPr="006F36D4" w:rsidRDefault="006C5109" w:rsidP="006C5109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Każdy pracownik ma obowiązek zapoznać się ze Standardami, a fakt zapoznania się </w:t>
      </w:r>
      <w:r w:rsidR="00B15480">
        <w:rPr>
          <w:rFonts w:ascii="Times New Roman" w:eastAsia="Calibri" w:hAnsi="Times New Roman" w:cs="Times New Roman"/>
          <w:sz w:val="24"/>
          <w:szCs w:val="24"/>
        </w:rPr>
        <w:br/>
      </w:r>
      <w:r w:rsidRPr="006C5109">
        <w:rPr>
          <w:rFonts w:ascii="Times New Roman" w:eastAsia="Calibri" w:hAnsi="Times New Roman" w:cs="Times New Roman"/>
          <w:sz w:val="24"/>
          <w:szCs w:val="24"/>
        </w:rPr>
        <w:t>i przyjęcia do stosowania poświadcza podpisem na liście dostępnej w </w:t>
      </w:r>
      <w:r w:rsidR="007520E2">
        <w:rPr>
          <w:rFonts w:ascii="Times New Roman" w:eastAsia="Calibri" w:hAnsi="Times New Roman" w:cs="Times New Roman"/>
          <w:sz w:val="24"/>
          <w:szCs w:val="24"/>
        </w:rPr>
        <w:t>sekretariacie szkoły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oraz poprzez złożenie do </w:t>
      </w:r>
      <w:r w:rsidRPr="006F36D4">
        <w:rPr>
          <w:rFonts w:ascii="Times New Roman" w:eastAsia="Calibri" w:hAnsi="Times New Roman" w:cs="Times New Roman"/>
          <w:sz w:val="24"/>
          <w:szCs w:val="24"/>
        </w:rPr>
        <w:t>akt osobowych oświadczenia.</w:t>
      </w:r>
    </w:p>
    <w:p w:rsidR="006C5109" w:rsidRPr="006C5109" w:rsidRDefault="006C5109" w:rsidP="006C5109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Rodzice/opiekunowie </w:t>
      </w:r>
      <w:r w:rsidR="00B15480">
        <w:rPr>
          <w:rFonts w:ascii="Times New Roman" w:eastAsia="Calibri" w:hAnsi="Times New Roman" w:cs="Times New Roman"/>
          <w:sz w:val="24"/>
          <w:szCs w:val="24"/>
        </w:rPr>
        <w:t>dzieci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zapoznawani są ze Standardami podczas zebrań z rodzicami, każdorazowo na początku roku szkolnego, przy czym pierwsze zapoznanie nastąpi niezwłocznie po opracowaniu i wprowadzeniu Standardów, nie później niż w ciągu 30 dni. Zapoznanie się </w:t>
      </w:r>
      <w:r w:rsidR="00AE2891">
        <w:rPr>
          <w:rFonts w:ascii="Times New Roman" w:eastAsia="Calibri" w:hAnsi="Times New Roman" w:cs="Times New Roman"/>
          <w:sz w:val="24"/>
          <w:szCs w:val="24"/>
        </w:rPr>
        <w:br/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z wyżej wymienionymi dokumentami każda osoba potwierdza swoim podpisem, złożonym na liście obecności lub na oświadczeniu </w:t>
      </w:r>
      <w:r w:rsidR="00B15480">
        <w:rPr>
          <w:rFonts w:ascii="Times New Roman" w:eastAsia="Calibri" w:hAnsi="Times New Roman" w:cs="Times New Roman"/>
          <w:sz w:val="24"/>
          <w:szCs w:val="24"/>
        </w:rPr>
        <w:t>dostarczonym do wychowawcy grupy, w</w:t>
      </w:r>
      <w:r w:rsidRPr="006C5109">
        <w:rPr>
          <w:rFonts w:ascii="Times New Roman" w:eastAsia="Calibri" w:hAnsi="Times New Roman" w:cs="Times New Roman"/>
          <w:sz w:val="24"/>
          <w:szCs w:val="24"/>
        </w:rPr>
        <w:t> przypadku nie</w:t>
      </w:r>
      <w:r w:rsidR="006F36D4">
        <w:rPr>
          <w:rFonts w:ascii="Times New Roman" w:eastAsia="Calibri" w:hAnsi="Times New Roman" w:cs="Times New Roman"/>
          <w:sz w:val="24"/>
          <w:szCs w:val="24"/>
        </w:rPr>
        <w:t>obecności rodzica na wywiadówce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w ciągu 7 dni od przekazania przez wychowawcę za pośrednictwem dziennika </w:t>
      </w:r>
      <w:r w:rsidR="006F36D4">
        <w:rPr>
          <w:rFonts w:ascii="Times New Roman" w:eastAsia="Calibri" w:hAnsi="Times New Roman" w:cs="Times New Roman"/>
          <w:sz w:val="24"/>
          <w:szCs w:val="24"/>
        </w:rPr>
        <w:t>elektronicznego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informacji o konieczności zapoznania się ze Standardami.</w:t>
      </w:r>
    </w:p>
    <w:p w:rsidR="007A5DA0" w:rsidRPr="007520E2" w:rsidRDefault="00B15480" w:rsidP="00372561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</w:t>
      </w:r>
      <w:r w:rsidR="006C5109">
        <w:rPr>
          <w:rFonts w:ascii="Times New Roman" w:eastAsia="Calibri" w:hAnsi="Times New Roman" w:cs="Times New Roman"/>
          <w:sz w:val="24"/>
          <w:szCs w:val="24"/>
        </w:rPr>
        <w:t>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zapoznawane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 są ze Standardami podczas jednych z zajęć z wychowawcą realizowanych </w:t>
      </w:r>
      <w:r w:rsidR="00AE2891">
        <w:rPr>
          <w:rFonts w:ascii="Times New Roman" w:eastAsia="Calibri" w:hAnsi="Times New Roman" w:cs="Times New Roman"/>
          <w:sz w:val="24"/>
          <w:szCs w:val="24"/>
        </w:rPr>
        <w:br/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w miesiącu wrześniu każdego roku, przy czym pierwsze zapoznanie nastąpi niezwłocznie po opracowaniu i wprowadzeniu Standardów, nie później niż w ciągu 30 dni. Za potwierdzenie faktu 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zaznajomienia się z dokumentami służy lista obecności na zajęciach, podczas których te procedury były omawiane. </w:t>
      </w:r>
      <w:r w:rsidR="000905B2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zieci nieobecne są zapoznawane </w:t>
      </w:r>
      <w:r w:rsidR="000905B2">
        <w:rPr>
          <w:rFonts w:ascii="Times New Roman" w:eastAsia="Calibri" w:hAnsi="Times New Roman" w:cs="Times New Roman"/>
          <w:sz w:val="24"/>
          <w:szCs w:val="24"/>
        </w:rPr>
        <w:t>ze standardami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 w ciągu 7 dni od powrotu z nieobecności.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3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Zgoda rodzica dziecka oznacza zgodę co najmniej jednego z rodziców dziecka.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braku porozumienia między rodzicami dziecka konieczne jest poinformowanie rodziców o konieczności rozstrzygnięcia sprawy przez sąd rodzinny.</w:t>
      </w:r>
    </w:p>
    <w:p w:rsidR="00755A6F" w:rsidRPr="00D975E8" w:rsidRDefault="00871842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odpowiedzialna za I</w:t>
      </w:r>
      <w:r w:rsidR="00755A6F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nternet to wyznaczony przez dyrektora Przedszkola pracownik,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sprawu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jący nadzór nad korzystaniem 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przez dzieci na terenie Przedszkola ora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nad bezpieczeństwem dzieci w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nternecie.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Standardy Ochrony Małoletnich przed krzywdzeniem to wyznaczony przez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dyrektora Przedszkola pracownik sprawujący nadzór nad realizacją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niniejszych Standardów Ochrony Małoletnich przed krzywdzeniem.</w:t>
      </w:r>
    </w:p>
    <w:p w:rsidR="00755A6F" w:rsidRPr="007520E2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cje umożliwiające jego identyfikację.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4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Rekrutacja pracowników Przedszkola odbywa się zgodnie z zasadami bezpiecznej rekrutacji personelu.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Zasady </w:t>
      </w:r>
      <w:r w:rsidR="003B22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Bezpiecznej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>Rekrutacji</w:t>
      </w:r>
      <w:r w:rsidR="003B22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Pracowników/</w:t>
      </w:r>
      <w:r w:rsidR="00FF4275">
        <w:rPr>
          <w:rFonts w:ascii="Times New Roman" w:eastAsia="Calibri" w:hAnsi="Times New Roman" w:cs="Times New Roman"/>
          <w:b/>
          <w:kern w:val="0"/>
          <w:sz w:val="24"/>
          <w:szCs w:val="24"/>
        </w:rPr>
        <w:t>Wolontariuszy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1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Pracownicy znają i stosują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Z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asady bezpiecznych relacji personel – dziecko i </w:t>
      </w:r>
      <w:bookmarkStart w:id="0" w:name="_GoBack"/>
      <w:r w:rsidRPr="00A955F5">
        <w:rPr>
          <w:rFonts w:ascii="Times New Roman" w:eastAsia="Calibri" w:hAnsi="Times New Roman" w:cs="Times New Roman"/>
          <w:b/>
          <w:kern w:val="0"/>
          <w:sz w:val="24"/>
          <w:szCs w:val="24"/>
        </w:rPr>
        <w:t>dziecko – dziecko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End w:id="0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ustalone w Przedszkolu. Zasady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2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6F36D4" w:rsidRPr="00FF4275" w:rsidRDefault="00755A6F" w:rsidP="00FF4275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rodzicami, przekazując informacje na temat dostępnej oferty wsparcia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motywując ich do szukania dla siebie pomocy.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5</w:t>
      </w:r>
    </w:p>
    <w:p w:rsidR="00755A6F" w:rsidRPr="007520E2" w:rsidRDefault="00755A6F" w:rsidP="007520E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520E2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</w:t>
      </w:r>
      <w:r w:rsidR="00871842" w:rsidRPr="007520E2">
        <w:rPr>
          <w:rFonts w:ascii="Times New Roman" w:eastAsia="Calibri" w:hAnsi="Times New Roman" w:cs="Times New Roman"/>
          <w:kern w:val="0"/>
          <w:sz w:val="24"/>
          <w:szCs w:val="24"/>
        </w:rPr>
        <w:t xml:space="preserve">zyskanej informacji </w:t>
      </w:r>
      <w:r w:rsidR="00DA46BE" w:rsidRPr="007520E2">
        <w:rPr>
          <w:rFonts w:ascii="Times New Roman" w:eastAsia="Calibri" w:hAnsi="Times New Roman" w:cs="Times New Roman"/>
          <w:kern w:val="0"/>
          <w:sz w:val="24"/>
          <w:szCs w:val="24"/>
        </w:rPr>
        <w:t>pedagogowi lub</w:t>
      </w:r>
      <w:r w:rsidRPr="007520E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psychologowi.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Przedszkola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wzywa opiekunów dziecka,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t>którego krzywdzenie podejrzewa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yrektora Przedszkola osoba </w:t>
      </w:r>
      <w:r w:rsidR="00871842" w:rsidRPr="00DA46BE">
        <w:rPr>
          <w:rFonts w:ascii="Times New Roman" w:eastAsia="Calibri" w:hAnsi="Times New Roman" w:cs="Times New Roman"/>
          <w:kern w:val="0"/>
          <w:sz w:val="24"/>
          <w:szCs w:val="24"/>
        </w:rPr>
        <w:t>(pedagog lub psycholog)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DA46BE" w:rsidRPr="00DA46BE" w:rsidRDefault="00755A6F" w:rsidP="00DA46BE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20E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6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 interwencyjny sporządza plan pomocy małoletniemu, spełniaj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ący wymogi określone w</w:t>
      </w:r>
      <w:r w:rsid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§ 5 ust. 4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niniejszych Standardów, na podstawie opi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su sporządzonego przez </w:t>
      </w:r>
      <w:r w:rsidR="001D49E1" w:rsidRPr="00DA46BE">
        <w:rPr>
          <w:rFonts w:ascii="Times New Roman" w:eastAsia="Calibri" w:hAnsi="Times New Roman" w:cs="Times New Roman"/>
          <w:kern w:val="0"/>
          <w:sz w:val="24"/>
          <w:szCs w:val="24"/>
        </w:rPr>
        <w:t>pedagoga lub p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sychologa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oraz innych, uzyskanych przez członków zespołu, informacji.</w:t>
      </w:r>
    </w:p>
    <w:p w:rsidR="004C72C1" w:rsidRDefault="00755A6F" w:rsidP="004C72C1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przypadku gdy podejrzenie krzywdzenia zgłoszą rodzice/opiekunowie dziecka, dyrektor Przedszkola jest zobowiązany powołać zespół interwencyjny.</w:t>
      </w:r>
    </w:p>
    <w:p w:rsidR="004C72C1" w:rsidRPr="00FF4275" w:rsidRDefault="00755A6F" w:rsidP="00FF4275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Zespół</w:t>
      </w:r>
      <w:r w:rsidR="007520E2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interwencyjny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o którym mowa w </w:t>
      </w:r>
      <w:r w:rsidR="004C72C1" w:rsidRPr="004C72C1">
        <w:rPr>
          <w:rFonts w:ascii="Times New Roman" w:eastAsia="Calibri" w:hAnsi="Times New Roman" w:cs="Times New Roman"/>
          <w:kern w:val="0"/>
          <w:sz w:val="24"/>
          <w:szCs w:val="24"/>
        </w:rPr>
        <w:t>§ 6</w:t>
      </w:r>
      <w:r w:rsid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 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7</w:t>
      </w:r>
    </w:p>
    <w:p w:rsidR="00755A6F" w:rsidRPr="00DA46BE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="00DA46BE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pedagoga lub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psychologa.</w:t>
      </w:r>
    </w:p>
    <w:p w:rsidR="00DA46BE" w:rsidRPr="00DA46BE" w:rsidRDefault="00DA46BE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 lub </w:t>
      </w:r>
      <w:r w:rsidR="00755A6F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psycholog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755A6F" w:rsidRPr="00DA46BE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Pracownicy Przedszkola uczestniczą w realizacji procedury „Niebieskiej Karty”, w tym uprawnieni są do samodzielnego jej wszczynania. </w:t>
      </w:r>
    </w:p>
    <w:p w:rsidR="004C72C1" w:rsidRDefault="00755A6F" w:rsidP="004C72C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 poinformowaniu rodziców/opiekunów małoletniego przez pedagoga/psychologa – zgodnie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punktem poprzedzającym – dyrektor Przedszkola składa zawiadomienie 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55A6F" w:rsidRPr="004C72C1" w:rsidRDefault="00755A6F" w:rsidP="004C72C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</w:t>
      </w:r>
      <w:r w:rsidR="00DA46BE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nstytucji wskazanych 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>§ 7</w:t>
      </w:r>
      <w:r w:rsidR="004C72C1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</w:t>
      </w:r>
      <w:r w:rsidR="00DA46BE" w:rsidRPr="004C72C1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362B64" w:rsidRDefault="00755A6F" w:rsidP="00362B64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gdy podejrzenie krzywdzenia zgłosili rodzice/opiekunowie małoletniego,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a podejrzenie to nie zostało potwierdzone – Przedszkole informuje o tym fakcie rodziców/opiekunów dziecka na piśmie.</w:t>
      </w:r>
    </w:p>
    <w:p w:rsidR="00362B64" w:rsidRPr="00372561" w:rsidRDefault="00362B64" w:rsidP="0037256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Wszyscy pracownicy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Przedszkola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, którzy w związku z obowiązków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służbowych podjęły informację o krzywdzeniu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dziecka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 lub informacje z tym związane, są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zobowiązane do zachowania tych informacji w tajemnicy, poza tymi informacjami, które przekazywane są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upra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wnionym instytucjom.</w:t>
      </w: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8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 przebiegu interwencji sporządza się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K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artę interwencji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której wzór stanowi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3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 Kartę tę załącza się do dokumentacji dziecka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Przedszkolu.</w:t>
      </w:r>
    </w:p>
    <w:p w:rsidR="006F36D4" w:rsidRPr="00FF4275" w:rsidRDefault="00755A6F" w:rsidP="00FF4275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9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Pr="00DA46BE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Wytyczne dotyczące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Z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asad ochrony wizerunku dziecka i danych osobowych dzieci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4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10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A46BE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stronie internetowej Przedszkola (niniejsza zgoda obejmuje wszelkie formy publikacji, w szczególności plakaty reklamowe, ulotki, drukowane materiały promocyjne, reklamę w gazetach i czaso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pismach oraz w Internecie itp.)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lub ustalić procedurę uzyskania zgody. Niedopuszczalne jest podanie przedstawicielowi mediów danych kontaktowych do opiekuna dziecka – bez wiedzy i zgody tego opiekuna. 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11</w:t>
      </w:r>
    </w:p>
    <w:p w:rsidR="001D49E1" w:rsidRPr="001D49E1" w:rsidRDefault="00755A6F" w:rsidP="00D975E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jakiejkolwiek formie (fotografia, nagranie audio-wideo) wymaga pisemnej zgody rodzica lub opiekuna prawnego dziecka. </w:t>
      </w:r>
    </w:p>
    <w:p w:rsidR="00D975E8" w:rsidRPr="004C72C1" w:rsidRDefault="00755A6F" w:rsidP="00D975E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Pr="00D975E8" w:rsidRDefault="004C72C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 xml:space="preserve">    </w:t>
      </w:r>
      <w:r w:rsidR="00755A6F"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</w:t>
      </w:r>
      <w:r w:rsidR="001D49E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ady bezpiecznego korzystania z I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nternetu i mediów elektronicznych w Przedszkolu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12</w:t>
      </w:r>
    </w:p>
    <w:p w:rsidR="00B15480" w:rsidRDefault="00755A6F" w:rsidP="00B1548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Przedszkole, 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zapewniając dzieciom dostęp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nternetu, podejmuje działania zabezpieczające małoletnich przed dostępem do treści, które mogą stanowić zagrożenie dla ich prawidłowego rozwoju. W szczególności instaluje i aktualizuje oprogramowanie zabezpieczające.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Zas</w:t>
      </w:r>
      <w:r w:rsidR="001D49E1"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ady bezpiecznego korzystania z I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nternetu i mediów elektronicznych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5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6F36D4" w:rsidRDefault="00B15480" w:rsidP="006F36D4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15480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Internetu w Przedszkolu w porozumieniu z dyrektorem Przedszkola zabezpiecza sieć przed niebezpiecznymi treściami, poprzez instalację </w:t>
      </w:r>
      <w:r w:rsidRPr="00B15480">
        <w:rPr>
          <w:rFonts w:ascii="Times New Roman" w:eastAsia="Calibri" w:hAnsi="Times New Roman" w:cs="Times New Roman"/>
          <w:kern w:val="0"/>
          <w:sz w:val="24"/>
          <w:szCs w:val="24"/>
        </w:rPr>
        <w:br/>
        <w:t>i aktualizację odpowiedniego, nowoczesnego oprogramowania.</w:t>
      </w:r>
    </w:p>
    <w:p w:rsidR="00B15480" w:rsidRPr="006F36D4" w:rsidRDefault="00B15480" w:rsidP="006F36D4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Wymienione w </w:t>
      </w:r>
      <w:r w:rsidR="006F36D4" w:rsidRPr="006F36D4">
        <w:rPr>
          <w:rFonts w:ascii="Times New Roman" w:eastAsia="Calibri" w:hAnsi="Times New Roman" w:cs="Times New Roman"/>
          <w:kern w:val="0"/>
          <w:sz w:val="24"/>
          <w:szCs w:val="24"/>
        </w:rPr>
        <w:t>§ 12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</w:t>
      </w: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 oprogramowanie jest aktualizowane w miarę potrzeb – przynajmniej raz w miesiącu.</w:t>
      </w:r>
    </w:p>
    <w:p w:rsidR="000B7262" w:rsidRPr="00B15480" w:rsidRDefault="00B15480" w:rsidP="00B1548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15480">
        <w:rPr>
          <w:rFonts w:ascii="Times New Roman" w:hAnsi="Times New Roman" w:cs="Times New Roman"/>
          <w:sz w:val="24"/>
          <w:szCs w:val="24"/>
        </w:rPr>
        <w:t>Przedszkole</w:t>
      </w:r>
      <w:r w:rsidR="000B7262" w:rsidRPr="00B15480">
        <w:rPr>
          <w:rFonts w:ascii="Times New Roman" w:hAnsi="Times New Roman" w:cs="Times New Roman"/>
          <w:sz w:val="24"/>
          <w:szCs w:val="24"/>
        </w:rPr>
        <w:t xml:space="preserve"> ściśle współpracuje z ekspertem ds. bezpieczeństwa cyfrowego</w:t>
      </w:r>
      <w:r w:rsidRPr="00B15480">
        <w:rPr>
          <w:rFonts w:ascii="Times New Roman" w:hAnsi="Times New Roman" w:cs="Times New Roman"/>
          <w:sz w:val="24"/>
          <w:szCs w:val="24"/>
        </w:rPr>
        <w:t xml:space="preserve"> przy organie prowadzącym placówkę</w:t>
      </w:r>
      <w:r w:rsidR="000B7262" w:rsidRPr="00B15480">
        <w:rPr>
          <w:rFonts w:ascii="Times New Roman" w:hAnsi="Times New Roman" w:cs="Times New Roman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terenie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Przedszkola dostęp dziecka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możliwy jest tylko pod nadzorem pracownika Przeds</w:t>
      </w:r>
      <w:r w:rsidR="00B15480">
        <w:rPr>
          <w:rFonts w:ascii="Times New Roman" w:eastAsia="Calibri" w:hAnsi="Times New Roman" w:cs="Times New Roman"/>
          <w:kern w:val="0"/>
          <w:sz w:val="24"/>
          <w:szCs w:val="24"/>
        </w:rPr>
        <w:t>zkola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1D49E1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przypadku gdy dostęp do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Przedszkolu realizowany jest pod nadzorem pracownika Przedszkola jest on zobowiązany informować dzieci o zasad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ach bezpiecznego korzystania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oraz czuwać nad ich bezpiec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zeństwem podczas korzystania 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ba odpowiedzialna za dostęp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Przedszkolu przeprowadza z dziećmi cykliczne szkolenia dotycz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ące bezpiecznego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nternetu.</w:t>
      </w:r>
    </w:p>
    <w:p w:rsidR="00B15480" w:rsidRPr="004C72C1" w:rsidRDefault="00755A6F" w:rsidP="004C72C1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 zapewnia stały dostęp do materiałów edukacyjnych, dotyczących bezpiecznego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nternetu, przy komputerach.</w:t>
      </w:r>
    </w:p>
    <w:p w:rsidR="004A15B4" w:rsidRPr="00372561" w:rsidRDefault="004A15B4" w:rsidP="00372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61">
        <w:rPr>
          <w:rFonts w:ascii="Times New Roman" w:hAnsi="Times New Roman" w:cs="Times New Roman"/>
          <w:b/>
          <w:sz w:val="24"/>
          <w:szCs w:val="24"/>
          <w:lang w:eastAsia="pl-PL"/>
        </w:rPr>
        <w:t>Rozdział  VII</w:t>
      </w:r>
    </w:p>
    <w:p w:rsidR="00372561" w:rsidRPr="00372561" w:rsidRDefault="004A15B4" w:rsidP="0037256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72561">
        <w:rPr>
          <w:rFonts w:ascii="Times New Roman" w:hAnsi="Times New Roman" w:cs="Times New Roman"/>
          <w:b/>
          <w:sz w:val="24"/>
          <w:szCs w:val="24"/>
          <w:lang w:eastAsia="pl-PL"/>
        </w:rPr>
        <w:t>Procedury ochrony dzieci przed treściami szkodliwymi w Internecie oraz utrwalonymi w innej formie</w:t>
      </w:r>
    </w:p>
    <w:p w:rsidR="004A15B4" w:rsidRPr="00AE2891" w:rsidRDefault="006F36D4" w:rsidP="00AE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4A15B4" w:rsidRDefault="004A15B4" w:rsidP="00B15480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 w:cs="Times New Roman"/>
          <w:sz w:val="24"/>
          <w:szCs w:val="24"/>
        </w:rPr>
        <w:t>Współpraca z organami ścigania lub sądem rodzinnym obligatoryjnie musi zaistnieć w 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</w:t>
      </w:r>
      <w:r w:rsidR="00B15480">
        <w:rPr>
          <w:rFonts w:ascii="Times New Roman" w:hAnsi="Times New Roman" w:cs="Times New Roman"/>
          <w:sz w:val="24"/>
          <w:szCs w:val="24"/>
        </w:rPr>
        <w:t>56 i art. 257 kodeksu karnego).</w:t>
      </w:r>
    </w:p>
    <w:p w:rsidR="00372561" w:rsidRPr="004711AD" w:rsidRDefault="00372561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Nośniki analogowe zawierające zdjęcia i nagrania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dzieci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są przechowywane w zamkniętej na klucz szafce, a nośniki elektroniczne zawierające zdjęcia i nagrania są przechowywane </w:t>
      </w:r>
      <w:r w:rsidR="006F36D4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w folderze chronionym z dostępem ograniczonym do osób uprawnionych przez </w:t>
      </w:r>
      <w:r w:rsidR="003B229F">
        <w:rPr>
          <w:rFonts w:ascii="Times New Roman" w:hAnsi="Times New Roman" w:cs="Times New Roman"/>
          <w:kern w:val="0"/>
          <w:sz w:val="24"/>
          <w:szCs w:val="24"/>
          <w:lang w:eastAsia="pl-PL"/>
        </w:rPr>
        <w:t>placówkę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>, przez okres wymagany przepisami prawa o archiwizacji.</w:t>
      </w:r>
    </w:p>
    <w:p w:rsidR="004A15B4" w:rsidRPr="004711AD" w:rsidRDefault="004A15B4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sz w:val="24"/>
          <w:szCs w:val="24"/>
        </w:rPr>
        <w:t>Zdjęcia i nagrania nie są podpisywane info</w:t>
      </w:r>
      <w:r w:rsidR="00B15480">
        <w:rPr>
          <w:rFonts w:ascii="Times New Roman" w:hAnsi="Times New Roman" w:cs="Times New Roman"/>
          <w:sz w:val="24"/>
          <w:szCs w:val="24"/>
        </w:rPr>
        <w:t>rmacjami identyfikującymi dziecka</w:t>
      </w:r>
      <w:r w:rsidRPr="004711AD">
        <w:rPr>
          <w:rFonts w:ascii="Times New Roman" w:hAnsi="Times New Roman" w:cs="Times New Roman"/>
          <w:sz w:val="24"/>
          <w:szCs w:val="24"/>
        </w:rPr>
        <w:t xml:space="preserve"> z imienia i nazwiska.</w:t>
      </w:r>
    </w:p>
    <w:p w:rsidR="004A15B4" w:rsidRPr="00372561" w:rsidRDefault="004A15B4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Niedopuszczalne jest przechowywanie zdjęć i nagrań z wizerunkiem </w:t>
      </w:r>
      <w:r w:rsidR="00372561">
        <w:rPr>
          <w:rFonts w:ascii="Times New Roman" w:hAnsi="Times New Roman" w:cs="Times New Roman"/>
          <w:kern w:val="0"/>
          <w:sz w:val="24"/>
          <w:szCs w:val="24"/>
          <w:lang w:eastAsia="pl-PL"/>
        </w:rPr>
        <w:t>dzieci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na </w:t>
      </w:r>
      <w:r w:rsidRPr="00372561">
        <w:rPr>
          <w:rFonts w:ascii="Times New Roman" w:hAnsi="Times New Roman" w:cs="Times New Roman"/>
          <w:kern w:val="0"/>
          <w:sz w:val="24"/>
          <w:szCs w:val="24"/>
          <w:lang w:eastAsia="pl-PL"/>
        </w:rPr>
        <w:t>nośnikach nieszyfrowanych lub mobilnych (telefonach komórkowych i pendrive).</w:t>
      </w:r>
    </w:p>
    <w:p w:rsidR="004A15B4" w:rsidRPr="00372561" w:rsidRDefault="00372561" w:rsidP="0037256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</w:t>
      </w:r>
      <w:r w:rsidR="004C72C1">
        <w:t xml:space="preserve">          </w:t>
      </w:r>
      <w:r>
        <w:t xml:space="preserve"> </w:t>
      </w:r>
      <w:r w:rsidR="004A15B4" w:rsidRPr="00372561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4A15B4" w:rsidRPr="00372561" w:rsidRDefault="00372561" w:rsidP="0037256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C72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B4" w:rsidRPr="00372561">
        <w:rPr>
          <w:rFonts w:ascii="Times New Roman" w:hAnsi="Times New Roman" w:cs="Times New Roman"/>
          <w:b/>
          <w:sz w:val="24"/>
          <w:szCs w:val="24"/>
        </w:rPr>
        <w:t>Naruszenie prywatności</w:t>
      </w:r>
    </w:p>
    <w:p w:rsidR="0001083B" w:rsidRPr="0001083B" w:rsidRDefault="006F36D4" w:rsidP="0001083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14</w:t>
      </w:r>
    </w:p>
    <w:p w:rsidR="004A15B4" w:rsidRPr="00164AB8" w:rsidRDefault="004A15B4" w:rsidP="004A15B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Informacja o zagrożeniu </w:t>
      </w:r>
      <w:r w:rsidR="00372561">
        <w:rPr>
          <w:rFonts w:ascii="Times New Roman" w:hAnsi="Times New Roman"/>
          <w:sz w:val="24"/>
          <w:szCs w:val="24"/>
        </w:rPr>
        <w:t>naruszeniem prywatności w przedszkolu</w:t>
      </w:r>
      <w:r>
        <w:rPr>
          <w:rFonts w:ascii="Times New Roman" w:hAnsi="Times New Roman"/>
          <w:sz w:val="24"/>
          <w:szCs w:val="24"/>
        </w:rPr>
        <w:t xml:space="preserve">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:rsidR="004A15B4" w:rsidRPr="003A7699" w:rsidRDefault="004A15B4" w:rsidP="004A15B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Następnie należy ustalić okoliczności zdarzenia, poprzez dokładne udokumentowanie pozyskanych informacji i skontaktować się z ekspertem ds. bezpieczeństwa cyfrowego </w:t>
      </w:r>
      <w:r w:rsidR="00372561">
        <w:rPr>
          <w:rFonts w:ascii="Times New Roman" w:hAnsi="Times New Roman"/>
          <w:sz w:val="24"/>
          <w:szCs w:val="24"/>
        </w:rPr>
        <w:t>w organie prowadzącym placówkę</w:t>
      </w:r>
      <w:r>
        <w:rPr>
          <w:rFonts w:ascii="Times New Roman" w:hAnsi="Times New Roman"/>
          <w:sz w:val="24"/>
          <w:szCs w:val="24"/>
        </w:rPr>
        <w:t>.</w:t>
      </w:r>
    </w:p>
    <w:p w:rsidR="004C72C1" w:rsidRPr="004C72C1" w:rsidRDefault="004A15B4" w:rsidP="004C72C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 i w sytuacji, gdy naruszenie prywatności jest spow</w:t>
      </w:r>
      <w:r w:rsidR="00372561">
        <w:rPr>
          <w:rFonts w:ascii="Times New Roman" w:hAnsi="Times New Roman"/>
          <w:sz w:val="24"/>
          <w:szCs w:val="24"/>
        </w:rPr>
        <w:t>odowane przez osoby spoza przedszkola</w:t>
      </w:r>
      <w:r>
        <w:rPr>
          <w:rFonts w:ascii="Times New Roman" w:hAnsi="Times New Roman"/>
          <w:sz w:val="24"/>
          <w:szCs w:val="24"/>
        </w:rPr>
        <w:t>, należy nawiązać</w:t>
      </w:r>
      <w:r w:rsidR="004C72C1">
        <w:rPr>
          <w:rFonts w:ascii="Times New Roman" w:hAnsi="Times New Roman"/>
          <w:sz w:val="24"/>
          <w:szCs w:val="24"/>
        </w:rPr>
        <w:t xml:space="preserve"> współpracę z organami ścigania,</w:t>
      </w:r>
    </w:p>
    <w:p w:rsidR="00372561" w:rsidRPr="004C72C1" w:rsidRDefault="004C72C1" w:rsidP="004C72C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C72C1">
        <w:rPr>
          <w:rFonts w:ascii="Times New Roman" w:hAnsi="Times New Roman"/>
          <w:sz w:val="24"/>
          <w:szCs w:val="24"/>
        </w:rPr>
        <w:t xml:space="preserve">Osoba wskazana w 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§ 3 </w:t>
      </w:r>
      <w:r w:rsidR="004A15B4" w:rsidRPr="004C72C1">
        <w:rPr>
          <w:rFonts w:ascii="Times New Roman" w:hAnsi="Times New Roman"/>
          <w:sz w:val="24"/>
          <w:szCs w:val="24"/>
        </w:rPr>
        <w:t>ust. 6 powiadamia osoby dotknięte zdarzeniem (których dane osobowe wyciekły) o sytuacji, by podjęły indywidualne środki zaradcze.</w:t>
      </w:r>
    </w:p>
    <w:p w:rsidR="007520E2" w:rsidRPr="006C2113" w:rsidRDefault="007520E2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IX</w:t>
      </w:r>
    </w:p>
    <w:p w:rsidR="007520E2" w:rsidRPr="006C2113" w:rsidRDefault="007520E2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Dowozy dzieci do szkół</w:t>
      </w:r>
    </w:p>
    <w:p w:rsidR="007520E2" w:rsidRDefault="006F36D4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15</w:t>
      </w:r>
    </w:p>
    <w:p w:rsidR="007520E2" w:rsidRDefault="007520E2" w:rsidP="007520E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A157BF">
        <w:rPr>
          <w:rFonts w:ascii="Times New Roman" w:hAnsi="Times New Roman"/>
          <w:kern w:val="0"/>
          <w:sz w:val="24"/>
          <w:szCs w:val="24"/>
        </w:rPr>
        <w:t xml:space="preserve">Osoby odpowiedzialne </w:t>
      </w:r>
      <w:r>
        <w:rPr>
          <w:rFonts w:ascii="Times New Roman" w:hAnsi="Times New Roman"/>
          <w:kern w:val="0"/>
          <w:sz w:val="24"/>
          <w:szCs w:val="24"/>
        </w:rPr>
        <w:t>z</w:t>
      </w:r>
      <w:r w:rsidRPr="00A157BF">
        <w:rPr>
          <w:rFonts w:ascii="Times New Roman" w:hAnsi="Times New Roman"/>
          <w:kern w:val="0"/>
          <w:sz w:val="24"/>
          <w:szCs w:val="24"/>
        </w:rPr>
        <w:t>a dowożeni</w:t>
      </w:r>
      <w:r>
        <w:rPr>
          <w:rFonts w:ascii="Times New Roman" w:hAnsi="Times New Roman"/>
          <w:kern w:val="0"/>
          <w:sz w:val="24"/>
          <w:szCs w:val="24"/>
        </w:rPr>
        <w:t xml:space="preserve">e 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dzieci do szkół oraz </w:t>
      </w:r>
      <w:r>
        <w:rPr>
          <w:rFonts w:ascii="Times New Roman" w:hAnsi="Times New Roman"/>
          <w:kern w:val="0"/>
          <w:sz w:val="24"/>
          <w:szCs w:val="24"/>
        </w:rPr>
        <w:t>spra</w:t>
      </w:r>
      <w:r w:rsidRPr="00A157BF">
        <w:rPr>
          <w:rFonts w:ascii="Times New Roman" w:hAnsi="Times New Roman"/>
          <w:kern w:val="0"/>
          <w:sz w:val="24"/>
          <w:szCs w:val="24"/>
        </w:rPr>
        <w:t>w</w:t>
      </w:r>
      <w:r>
        <w:rPr>
          <w:rFonts w:ascii="Times New Roman" w:hAnsi="Times New Roman"/>
          <w:kern w:val="0"/>
          <w:sz w:val="24"/>
          <w:szCs w:val="24"/>
        </w:rPr>
        <w:t>ujące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opiek</w:t>
      </w:r>
      <w:r>
        <w:rPr>
          <w:rFonts w:ascii="Times New Roman" w:hAnsi="Times New Roman"/>
          <w:kern w:val="0"/>
          <w:sz w:val="24"/>
          <w:szCs w:val="24"/>
        </w:rPr>
        <w:t>ę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nad dziećmi</w:t>
      </w:r>
      <w:r w:rsidR="006F36D4">
        <w:rPr>
          <w:rFonts w:ascii="Times New Roman" w:hAnsi="Times New Roman"/>
          <w:kern w:val="0"/>
          <w:sz w:val="24"/>
          <w:szCs w:val="24"/>
        </w:rPr>
        <w:t xml:space="preserve"> </w:t>
      </w:r>
      <w:r w:rsidR="006F36D4">
        <w:rPr>
          <w:rFonts w:ascii="Times New Roman" w:hAnsi="Times New Roman"/>
          <w:kern w:val="0"/>
          <w:sz w:val="24"/>
          <w:szCs w:val="24"/>
        </w:rPr>
        <w:br/>
      </w:r>
      <w:r w:rsidRPr="00A157BF">
        <w:rPr>
          <w:rFonts w:ascii="Times New Roman" w:hAnsi="Times New Roman"/>
          <w:kern w:val="0"/>
          <w:sz w:val="24"/>
          <w:szCs w:val="24"/>
        </w:rPr>
        <w:t>w czasie dowozu zobowią</w:t>
      </w:r>
      <w:r>
        <w:rPr>
          <w:rFonts w:ascii="Times New Roman" w:hAnsi="Times New Roman"/>
          <w:kern w:val="0"/>
          <w:sz w:val="24"/>
          <w:szCs w:val="24"/>
        </w:rPr>
        <w:t>zane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s</w:t>
      </w:r>
      <w:r>
        <w:rPr>
          <w:rFonts w:ascii="Times New Roman" w:hAnsi="Times New Roman"/>
          <w:kern w:val="0"/>
          <w:sz w:val="24"/>
          <w:szCs w:val="24"/>
        </w:rPr>
        <w:t>ą do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przestrzegania Standardów Ochrony Małoletnich</w:t>
      </w:r>
      <w:r>
        <w:rPr>
          <w:rFonts w:ascii="Times New Roman" w:hAnsi="Times New Roman"/>
          <w:kern w:val="0"/>
          <w:sz w:val="24"/>
          <w:szCs w:val="24"/>
        </w:rPr>
        <w:t xml:space="preserve"> obowiązujących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w </w:t>
      </w:r>
      <w:r w:rsidR="004C72C1">
        <w:rPr>
          <w:rFonts w:ascii="Times New Roman" w:hAnsi="Times New Roman"/>
          <w:kern w:val="0"/>
          <w:sz w:val="24"/>
          <w:szCs w:val="24"/>
        </w:rPr>
        <w:t xml:space="preserve">Przedszkolu Specjalnym „Mali Zdobywcy” w </w:t>
      </w:r>
      <w:r w:rsidRPr="00A157BF">
        <w:rPr>
          <w:rFonts w:ascii="Times New Roman" w:hAnsi="Times New Roman"/>
          <w:kern w:val="0"/>
          <w:sz w:val="24"/>
          <w:szCs w:val="24"/>
        </w:rPr>
        <w:t>Zespole Szkół Specjalnych im.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>Janusza Korczaka we Wrześni.</w:t>
      </w:r>
    </w:p>
    <w:p w:rsidR="007520E2" w:rsidRPr="004C72C1" w:rsidRDefault="007520E2" w:rsidP="007520E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C87E40">
        <w:rPr>
          <w:rFonts w:ascii="Times New Roman" w:hAnsi="Times New Roman"/>
          <w:kern w:val="0"/>
          <w:sz w:val="24"/>
          <w:szCs w:val="24"/>
        </w:rPr>
        <w:t xml:space="preserve">Gmina, </w:t>
      </w:r>
      <w:r>
        <w:rPr>
          <w:rFonts w:ascii="Times New Roman" w:hAnsi="Times New Roman"/>
          <w:kern w:val="0"/>
          <w:sz w:val="24"/>
          <w:szCs w:val="24"/>
        </w:rPr>
        <w:t xml:space="preserve">jako organizator działalności oświatowej, w </w:t>
      </w:r>
      <w:r w:rsidRPr="00C87E40">
        <w:rPr>
          <w:rFonts w:ascii="Times New Roman" w:hAnsi="Times New Roman"/>
          <w:kern w:val="0"/>
          <w:sz w:val="24"/>
          <w:szCs w:val="24"/>
        </w:rPr>
        <w:t>związku z</w:t>
      </w:r>
      <w:r>
        <w:rPr>
          <w:rFonts w:ascii="Times New Roman" w:hAnsi="Times New Roman"/>
          <w:kern w:val="0"/>
          <w:sz w:val="24"/>
          <w:szCs w:val="24"/>
        </w:rPr>
        <w:t xml:space="preserve"> organizacją dowożenia dzieci do szkół oraz sprawowaniem opieki nad dziećmi w czasie dowozu opracowuje i wdraża</w:t>
      </w:r>
      <w:r w:rsidRPr="00C87E40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własne </w:t>
      </w:r>
      <w:r w:rsidRPr="00C87E40">
        <w:rPr>
          <w:rFonts w:ascii="Times New Roman" w:hAnsi="Times New Roman"/>
          <w:kern w:val="0"/>
          <w:sz w:val="24"/>
          <w:szCs w:val="24"/>
        </w:rPr>
        <w:t>Standardy Ochrony Małoletnich</w:t>
      </w:r>
      <w:r>
        <w:rPr>
          <w:rFonts w:ascii="Times New Roman" w:hAnsi="Times New Roman"/>
          <w:kern w:val="0"/>
          <w:sz w:val="24"/>
          <w:szCs w:val="24"/>
        </w:rPr>
        <w:t>, których przewoźnicy zobowiązani są przestrzegać.</w:t>
      </w:r>
    </w:p>
    <w:p w:rsidR="00755A6F" w:rsidRPr="00D975E8" w:rsidRDefault="0001083B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Rozd</w:t>
      </w:r>
      <w:r w:rsidR="007520E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ział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X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Monitoring stosowania Standarów Ochrony Małoletnich przed krzywdzeniem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16</w:t>
      </w:r>
    </w:p>
    <w:p w:rsidR="004C72C1" w:rsidRDefault="00755A6F" w:rsidP="004C72C1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Dyrektor Przedszkola wyznacza osobę odpowiedzialną za realizację i propagowanie Standardów Ochrony Małoletnich przed krzywdzeniem w Przedszkolu.</w:t>
      </w:r>
    </w:p>
    <w:p w:rsidR="00755A6F" w:rsidRPr="004C72C1" w:rsidRDefault="004C72C1" w:rsidP="004C72C1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Osoba, o której mowa w § 16 ust.</w:t>
      </w:r>
      <w:r w:rsidR="00755A6F" w:rsidRPr="004C72C1">
        <w:rPr>
          <w:rFonts w:ascii="Times New Roman" w:eastAsia="Calibri" w:hAnsi="Times New Roman" w:cs="Times New Roman"/>
          <w:kern w:val="0"/>
          <w:sz w:val="24"/>
          <w:szCs w:val="24"/>
        </w:rPr>
        <w:t>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7520E2" w:rsidRPr="006F36D4" w:rsidRDefault="00755A6F" w:rsidP="006F36D4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01083B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Rozdział </w:t>
      </w:r>
      <w:r w:rsidR="004A15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X</w:t>
      </w:r>
      <w:r w:rsidR="007520E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17</w:t>
      </w:r>
    </w:p>
    <w:p w:rsidR="00755A6F" w:rsidRPr="006F36D4" w:rsidRDefault="00755A6F" w:rsidP="007520E2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F36D4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</w:t>
      </w:r>
      <w:r w:rsidR="007520E2" w:rsidRPr="006F36D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20E2" w:rsidRPr="006F36D4" w:rsidRDefault="007520E2" w:rsidP="007520E2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Ogłoszenie Standarów następuje poprzez: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wywieszenie na tablicy ogłoszeń lub w innym widocznym miejscu w siedzibie Zespołu Szkół,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przesłanie tekstu Standardów pracownikom i rodzicom dzieci drogą elektroniczną,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 xml:space="preserve"> zamieszczenie na stronie internetowej Zespołu Szkół Specjalnych im. Janusza Korczaka we Wrześni</w:t>
      </w:r>
      <w:r w:rsidR="004C72C1" w:rsidRPr="006F36D4">
        <w:rPr>
          <w:rFonts w:ascii="Times New Roman" w:hAnsi="Times New Roman" w:cs="Times New Roman"/>
          <w:sz w:val="24"/>
          <w:szCs w:val="24"/>
        </w:rPr>
        <w:t>,</w:t>
      </w:r>
    </w:p>
    <w:p w:rsidR="007520E2" w:rsidRPr="006F36D4" w:rsidRDefault="006F36D4" w:rsidP="006F36D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 xml:space="preserve">zamieszczenie na stronie internetowej Zespołu Szkół Specjalnych </w:t>
      </w:r>
      <w:r>
        <w:rPr>
          <w:rFonts w:ascii="Times New Roman" w:hAnsi="Times New Roman" w:cs="Times New Roman"/>
          <w:sz w:val="24"/>
          <w:szCs w:val="24"/>
        </w:rPr>
        <w:t xml:space="preserve">im. Janusza Korczaka we Wrześni wersji skróconej </w:t>
      </w:r>
      <w:r w:rsidR="007520E2" w:rsidRPr="006F36D4">
        <w:rPr>
          <w:rFonts w:ascii="Times New Roman" w:hAnsi="Times New Roman" w:cs="Times New Roman"/>
          <w:sz w:val="24"/>
          <w:szCs w:val="24"/>
        </w:rPr>
        <w:t>przeznaczonej dla dzieci.</w:t>
      </w:r>
    </w:p>
    <w:p w:rsidR="007520E2" w:rsidRPr="007520E2" w:rsidRDefault="007520E2" w:rsidP="007520E2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20E2" w:rsidRPr="007520E2" w:rsidSect="0037256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77" w:rsidRDefault="00D13C77" w:rsidP="00DA46BE">
      <w:pPr>
        <w:spacing w:after="0" w:line="240" w:lineRule="auto"/>
      </w:pPr>
      <w:r>
        <w:separator/>
      </w:r>
    </w:p>
  </w:endnote>
  <w:endnote w:type="continuationSeparator" w:id="0">
    <w:p w:rsidR="00D13C77" w:rsidRDefault="00D13C77" w:rsidP="00DA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ic720EU-Normal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773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46BE" w:rsidRDefault="00DA46BE">
            <w:pPr>
              <w:pStyle w:val="Stopka"/>
              <w:jc w:val="center"/>
            </w:pPr>
            <w:r>
              <w:t xml:space="preserve">Strona </w:t>
            </w:r>
            <w:r w:rsidR="006947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4797">
              <w:rPr>
                <w:b/>
                <w:bCs/>
                <w:sz w:val="24"/>
                <w:szCs w:val="24"/>
              </w:rPr>
              <w:fldChar w:fldCharType="separate"/>
            </w:r>
            <w:r w:rsidR="00A955F5">
              <w:rPr>
                <w:b/>
                <w:bCs/>
                <w:noProof/>
              </w:rPr>
              <w:t>5</w:t>
            </w:r>
            <w:r w:rsidR="006947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47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4797">
              <w:rPr>
                <w:b/>
                <w:bCs/>
                <w:sz w:val="24"/>
                <w:szCs w:val="24"/>
              </w:rPr>
              <w:fldChar w:fldCharType="separate"/>
            </w:r>
            <w:r w:rsidR="00A955F5">
              <w:rPr>
                <w:b/>
                <w:bCs/>
                <w:noProof/>
              </w:rPr>
              <w:t>10</w:t>
            </w:r>
            <w:r w:rsidR="006947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46BE" w:rsidRDefault="00DA4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77" w:rsidRDefault="00D13C77" w:rsidP="00DA46BE">
      <w:pPr>
        <w:spacing w:after="0" w:line="240" w:lineRule="auto"/>
      </w:pPr>
      <w:r>
        <w:separator/>
      </w:r>
    </w:p>
  </w:footnote>
  <w:footnote w:type="continuationSeparator" w:id="0">
    <w:p w:rsidR="00D13C77" w:rsidRDefault="00D13C77" w:rsidP="00DA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75" w:rsidRDefault="00FF4275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2F08932E"/>
    <w:lvl w:ilvl="0" w:tplc="E1E0D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3CA3"/>
    <w:multiLevelType w:val="hybridMultilevel"/>
    <w:tmpl w:val="E62E1330"/>
    <w:lvl w:ilvl="0" w:tplc="89CE13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1D07"/>
    <w:multiLevelType w:val="hybridMultilevel"/>
    <w:tmpl w:val="9938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E3A6B"/>
    <w:multiLevelType w:val="hybridMultilevel"/>
    <w:tmpl w:val="4BE887B0"/>
    <w:lvl w:ilvl="0" w:tplc="F82C3C8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C2536"/>
    <w:multiLevelType w:val="hybridMultilevel"/>
    <w:tmpl w:val="323E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F072C"/>
    <w:multiLevelType w:val="hybridMultilevel"/>
    <w:tmpl w:val="91CE0910"/>
    <w:lvl w:ilvl="0" w:tplc="0ED0B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4EBB"/>
    <w:multiLevelType w:val="hybridMultilevel"/>
    <w:tmpl w:val="FCE22A9A"/>
    <w:lvl w:ilvl="0" w:tplc="BAC824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91E3B"/>
    <w:multiLevelType w:val="hybridMultilevel"/>
    <w:tmpl w:val="489AAB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B0AF1"/>
    <w:multiLevelType w:val="hybridMultilevel"/>
    <w:tmpl w:val="A1B6547A"/>
    <w:lvl w:ilvl="0" w:tplc="4AEA5B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520C7"/>
    <w:multiLevelType w:val="hybridMultilevel"/>
    <w:tmpl w:val="B08EEA68"/>
    <w:lvl w:ilvl="0" w:tplc="384059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9E5"/>
    <w:multiLevelType w:val="hybridMultilevel"/>
    <w:tmpl w:val="362A6D4C"/>
    <w:lvl w:ilvl="0" w:tplc="79A2DA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068D6"/>
    <w:multiLevelType w:val="hybridMultilevel"/>
    <w:tmpl w:val="B9EA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27"/>
  </w:num>
  <w:num w:numId="6">
    <w:abstractNumId w:val="2"/>
  </w:num>
  <w:num w:numId="7">
    <w:abstractNumId w:val="19"/>
  </w:num>
  <w:num w:numId="8">
    <w:abstractNumId w:val="26"/>
  </w:num>
  <w:num w:numId="9">
    <w:abstractNumId w:val="5"/>
  </w:num>
  <w:num w:numId="10">
    <w:abstractNumId w:val="15"/>
  </w:num>
  <w:num w:numId="11">
    <w:abstractNumId w:val="11"/>
  </w:num>
  <w:num w:numId="12">
    <w:abstractNumId w:val="0"/>
  </w:num>
  <w:num w:numId="13">
    <w:abstractNumId w:val="16"/>
  </w:num>
  <w:num w:numId="14">
    <w:abstractNumId w:val="22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14"/>
  </w:num>
  <w:num w:numId="22">
    <w:abstractNumId w:val="8"/>
  </w:num>
  <w:num w:numId="23">
    <w:abstractNumId w:val="24"/>
  </w:num>
  <w:num w:numId="24">
    <w:abstractNumId w:val="4"/>
  </w:num>
  <w:num w:numId="25">
    <w:abstractNumId w:val="25"/>
  </w:num>
  <w:num w:numId="26">
    <w:abstractNumId w:val="3"/>
  </w:num>
  <w:num w:numId="27">
    <w:abstractNumId w:val="20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F"/>
    <w:rsid w:val="0001083B"/>
    <w:rsid w:val="000905B2"/>
    <w:rsid w:val="000B7262"/>
    <w:rsid w:val="000C02C1"/>
    <w:rsid w:val="000C0812"/>
    <w:rsid w:val="001115CF"/>
    <w:rsid w:val="00184FAB"/>
    <w:rsid w:val="001D49E1"/>
    <w:rsid w:val="001D6B36"/>
    <w:rsid w:val="002A1AE2"/>
    <w:rsid w:val="002F2A7B"/>
    <w:rsid w:val="00362B64"/>
    <w:rsid w:val="00372561"/>
    <w:rsid w:val="003B229F"/>
    <w:rsid w:val="004170F9"/>
    <w:rsid w:val="004A15B4"/>
    <w:rsid w:val="004C72C1"/>
    <w:rsid w:val="004F217D"/>
    <w:rsid w:val="00560545"/>
    <w:rsid w:val="005B7C08"/>
    <w:rsid w:val="005E2737"/>
    <w:rsid w:val="00694797"/>
    <w:rsid w:val="006C5109"/>
    <w:rsid w:val="006F36D4"/>
    <w:rsid w:val="00704460"/>
    <w:rsid w:val="007520E2"/>
    <w:rsid w:val="00755A6F"/>
    <w:rsid w:val="007A5DA0"/>
    <w:rsid w:val="007B1856"/>
    <w:rsid w:val="00871842"/>
    <w:rsid w:val="00A955F5"/>
    <w:rsid w:val="00AE2891"/>
    <w:rsid w:val="00B15480"/>
    <w:rsid w:val="00C151E7"/>
    <w:rsid w:val="00D13C77"/>
    <w:rsid w:val="00D975E8"/>
    <w:rsid w:val="00DA46BE"/>
    <w:rsid w:val="00EB4388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D37E-3F82-4B0C-8DDF-F7640467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4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6BE"/>
  </w:style>
  <w:style w:type="paragraph" w:styleId="Stopka">
    <w:name w:val="footer"/>
    <w:basedOn w:val="Normalny"/>
    <w:link w:val="StopkaZnak"/>
    <w:uiPriority w:val="99"/>
    <w:unhideWhenUsed/>
    <w:rsid w:val="00D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6BE"/>
  </w:style>
  <w:style w:type="paragraph" w:styleId="Bezodstpw">
    <w:name w:val="No Spacing"/>
    <w:uiPriority w:val="1"/>
    <w:qFormat/>
    <w:rsid w:val="0037256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-wrzes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2995</Words>
  <Characters>17973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 Jakubowska</cp:lastModifiedBy>
  <cp:revision>4</cp:revision>
  <cp:lastPrinted>2024-10-22T11:29:00Z</cp:lastPrinted>
  <dcterms:created xsi:type="dcterms:W3CDTF">2024-08-12T07:09:00Z</dcterms:created>
  <dcterms:modified xsi:type="dcterms:W3CDTF">2024-10-22T11:29:00Z</dcterms:modified>
</cp:coreProperties>
</file>